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before="300" w:line="36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Менеджеру по рекламе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before="300" w:line="36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ООО «Отпуск с умом»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before="300" w:line="36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Руковенко Леониду Алексеевичу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before="300"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НАПОМИНАНИЕ С ПРЕДЛОЖЕНИЕМ О СОТРУДНИЧЕСТВЕ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Морской курорт «Жемчужина побережья», расположенный вблизи г.Джубга, предлагает разработку и размещение эксклюзивной рекламы для продвижения вашей продукции на территории курорта в летнем сезоне 2017 года (с 15 мая по 15 сентября). Мы можем предложить готовые программы или разработать индивидуальную с учетом Ваших пожеланий.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Мы предлагаем: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600" w:line="36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размещение баннеров, рекламных щитов, растяжек и др. на территории курорта «Жемчужина побережья»;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изготовление и распространение печатной продукции в помещениях курорта;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нанесение бренда или рекламной информации на предметы пользования посетителями курорта;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36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аудиореклама на местной радиостанции;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0" w:before="0" w:beforeAutospacing="0" w:line="36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проведение тематических мероприятий и др.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Курорт «Жемчужина побережья» в сезон отпусков посещают приблизительно 1,5 млн. человек из разных регионов нашей страны. Для наших клиентов администрация курорта предлагает специальную ценовую политику на рекламные акции.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Если Вас заинтересовало наше предложение, приглашаем Вас связаться с нами для планирования встречи, более детального знакомства с рекламными ресурсами «Жемчужины побережья» и обсуждения условий.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before="300" w:line="36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С уважением и надеждой на плодотворное сотрудничество,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before="300" w:line="36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Зав. отделом рекламы курорта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before="300" w:line="36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«Жемчужина побережья» /Порфирьев/ П.Л. Порфирьев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